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73F2" w14:textId="77777777" w:rsidR="00EA7DF9" w:rsidRPr="00EA7DF9" w:rsidRDefault="00EA7DF9" w:rsidP="00EA7DF9">
      <w:pPr>
        <w:jc w:val="center"/>
        <w:rPr>
          <w:rFonts w:ascii="Arial" w:hAnsi="Arial" w:cs="Arial"/>
          <w:b/>
          <w:bCs/>
        </w:rPr>
      </w:pPr>
      <w:r w:rsidRPr="00EA7DF9">
        <w:rPr>
          <w:rFonts w:ascii="Arial" w:hAnsi="Arial" w:cs="Arial"/>
          <w:b/>
          <w:bCs/>
        </w:rPr>
        <w:t>FIRMA ANA PATY PERALTA CONVENIO DE COLABORACIÓN CON FUNDACIÓN CIMARRÓN</w:t>
      </w:r>
    </w:p>
    <w:p w14:paraId="3DB0EF8B" w14:textId="77777777" w:rsidR="00EA7DF9" w:rsidRPr="00EA7DF9" w:rsidRDefault="00EA7DF9" w:rsidP="00EA7DF9">
      <w:pPr>
        <w:jc w:val="both"/>
        <w:rPr>
          <w:rFonts w:ascii="Arial" w:hAnsi="Arial" w:cs="Arial"/>
        </w:rPr>
      </w:pPr>
    </w:p>
    <w:p w14:paraId="47E27F29" w14:textId="22747DF5" w:rsidR="00EA7DF9" w:rsidRPr="00EA7DF9" w:rsidRDefault="00EA7DF9" w:rsidP="00EA7DF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EA7DF9">
        <w:rPr>
          <w:rFonts w:ascii="Arial" w:hAnsi="Arial" w:cs="Arial"/>
        </w:rPr>
        <w:t xml:space="preserve">Para mejorar la calidad de vida y el desarrollo integral de la población prioritaria </w:t>
      </w:r>
    </w:p>
    <w:p w14:paraId="573535AA" w14:textId="77777777" w:rsidR="00EA7DF9" w:rsidRPr="00EA7DF9" w:rsidRDefault="00EA7DF9" w:rsidP="00EA7DF9">
      <w:pPr>
        <w:jc w:val="both"/>
        <w:rPr>
          <w:rFonts w:ascii="Arial" w:hAnsi="Arial" w:cs="Arial"/>
        </w:rPr>
      </w:pPr>
    </w:p>
    <w:p w14:paraId="2F589892" w14:textId="77777777" w:rsidR="00EA7DF9" w:rsidRPr="00EA7DF9" w:rsidRDefault="00EA7DF9" w:rsidP="00EA7DF9">
      <w:pPr>
        <w:jc w:val="both"/>
        <w:rPr>
          <w:rFonts w:ascii="Arial" w:hAnsi="Arial" w:cs="Arial"/>
        </w:rPr>
      </w:pPr>
      <w:r w:rsidRPr="00EA7DF9">
        <w:rPr>
          <w:rFonts w:ascii="Arial" w:hAnsi="Arial" w:cs="Arial"/>
          <w:b/>
          <w:bCs/>
        </w:rPr>
        <w:t>Cancún, Q. R., a 27 de agosto de 2025.-</w:t>
      </w:r>
      <w:r w:rsidRPr="00EA7DF9">
        <w:rPr>
          <w:rFonts w:ascii="Arial" w:hAnsi="Arial" w:cs="Arial"/>
        </w:rPr>
        <w:t xml:space="preserve"> Con la intención de formalizar una alianza clave que permitirá fortalecer la asistencia social y la red de apoyo para las familias cancunenses, la </w:t>
      </w:r>
      <w:proofErr w:type="gramStart"/>
      <w:r w:rsidRPr="00EA7DF9">
        <w:rPr>
          <w:rFonts w:ascii="Arial" w:hAnsi="Arial" w:cs="Arial"/>
        </w:rPr>
        <w:t>Presidenta</w:t>
      </w:r>
      <w:proofErr w:type="gramEnd"/>
      <w:r w:rsidRPr="00EA7DF9">
        <w:rPr>
          <w:rFonts w:ascii="Arial" w:hAnsi="Arial" w:cs="Arial"/>
        </w:rPr>
        <w:t xml:space="preserve"> Municipal, Ana Paty Peralta, firmó como testigo de honor un convenio de colaboración entre el Sistema para el Desarrollo Integral de la Familia (DIF) Benito Juárez y la Fundación Cimarrón. </w:t>
      </w:r>
    </w:p>
    <w:p w14:paraId="74E1DC66" w14:textId="77777777" w:rsidR="00EA7DF9" w:rsidRPr="00EA7DF9" w:rsidRDefault="00EA7DF9" w:rsidP="00EA7DF9">
      <w:pPr>
        <w:jc w:val="both"/>
        <w:rPr>
          <w:rFonts w:ascii="Arial" w:hAnsi="Arial" w:cs="Arial"/>
        </w:rPr>
      </w:pPr>
    </w:p>
    <w:p w14:paraId="17D11A36" w14:textId="77777777" w:rsidR="00EA7DF9" w:rsidRPr="00EA7DF9" w:rsidRDefault="00EA7DF9" w:rsidP="00EA7DF9">
      <w:pPr>
        <w:jc w:val="both"/>
        <w:rPr>
          <w:rFonts w:ascii="Arial" w:hAnsi="Arial" w:cs="Arial"/>
        </w:rPr>
      </w:pPr>
      <w:r w:rsidRPr="00EA7DF9">
        <w:rPr>
          <w:rFonts w:ascii="Arial" w:hAnsi="Arial" w:cs="Arial"/>
        </w:rPr>
        <w:t xml:space="preserve">En el despacho presidencial del Palacio Municipal, la </w:t>
      </w:r>
      <w:proofErr w:type="gramStart"/>
      <w:r w:rsidRPr="00EA7DF9">
        <w:rPr>
          <w:rFonts w:ascii="Arial" w:hAnsi="Arial" w:cs="Arial"/>
        </w:rPr>
        <w:t>Alcaldesa</w:t>
      </w:r>
      <w:proofErr w:type="gramEnd"/>
      <w:r w:rsidRPr="00EA7DF9">
        <w:rPr>
          <w:rFonts w:ascii="Arial" w:hAnsi="Arial" w:cs="Arial"/>
        </w:rPr>
        <w:t xml:space="preserve"> atestiguó la signa oficial del convenio entre la titular del DIF, Marisol Sendo Rodríguez y la directora de Fundación Cimarrón, Tania Loya, a quienes instruyó colaborar para mejorar la calidad de vida y el desarrollo integral de las niñas, niños, adolescentes, personas con discapacidad y grupos de población prioritaria del municipio.</w:t>
      </w:r>
    </w:p>
    <w:p w14:paraId="4BE7457C" w14:textId="77777777" w:rsidR="00EA7DF9" w:rsidRPr="00EA7DF9" w:rsidRDefault="00EA7DF9" w:rsidP="00EA7DF9">
      <w:pPr>
        <w:jc w:val="both"/>
        <w:rPr>
          <w:rFonts w:ascii="Arial" w:hAnsi="Arial" w:cs="Arial"/>
        </w:rPr>
      </w:pPr>
    </w:p>
    <w:p w14:paraId="026184E9" w14:textId="77777777" w:rsidR="00EA7DF9" w:rsidRPr="00EA7DF9" w:rsidRDefault="00EA7DF9" w:rsidP="00EA7DF9">
      <w:pPr>
        <w:jc w:val="both"/>
        <w:rPr>
          <w:rFonts w:ascii="Arial" w:hAnsi="Arial" w:cs="Arial"/>
        </w:rPr>
      </w:pPr>
      <w:r w:rsidRPr="00EA7DF9">
        <w:rPr>
          <w:rFonts w:ascii="Arial" w:hAnsi="Arial" w:cs="Arial"/>
        </w:rPr>
        <w:t xml:space="preserve">En ese sentido, la Marisol Sendo Rodríguez explicó </w:t>
      </w:r>
      <w:proofErr w:type="gramStart"/>
      <w:r w:rsidRPr="00EA7DF9">
        <w:rPr>
          <w:rFonts w:ascii="Arial" w:hAnsi="Arial" w:cs="Arial"/>
        </w:rPr>
        <w:t>que</w:t>
      </w:r>
      <w:proofErr w:type="gramEnd"/>
      <w:r w:rsidRPr="00EA7DF9">
        <w:rPr>
          <w:rFonts w:ascii="Arial" w:hAnsi="Arial" w:cs="Arial"/>
        </w:rPr>
        <w:t xml:space="preserve"> como primer paso de la estrecha relación, Fundación Cimarrón donará al DIF 500 lentes graduados para niños y niñas. Asimismo, recordó que como antecedente el DIF y Fundación Cimarrón realizaron con éxito la Campaña "Para Verte Bien", que consistió en efectuar exámenes de vista y entregar lentes para las y los beneficiarios.</w:t>
      </w:r>
    </w:p>
    <w:p w14:paraId="72349078" w14:textId="77777777" w:rsidR="00EA7DF9" w:rsidRPr="00EA7DF9" w:rsidRDefault="00EA7DF9" w:rsidP="00EA7DF9">
      <w:pPr>
        <w:jc w:val="both"/>
        <w:rPr>
          <w:rFonts w:ascii="Arial" w:hAnsi="Arial" w:cs="Arial"/>
        </w:rPr>
      </w:pPr>
    </w:p>
    <w:p w14:paraId="659743C7" w14:textId="77777777" w:rsidR="00EA7DF9" w:rsidRPr="00EA7DF9" w:rsidRDefault="00EA7DF9" w:rsidP="00EA7DF9">
      <w:pPr>
        <w:jc w:val="both"/>
        <w:rPr>
          <w:rFonts w:ascii="Arial" w:hAnsi="Arial" w:cs="Arial"/>
        </w:rPr>
      </w:pPr>
      <w:r w:rsidRPr="00EA7DF9">
        <w:rPr>
          <w:rFonts w:ascii="Arial" w:hAnsi="Arial" w:cs="Arial"/>
        </w:rPr>
        <w:t xml:space="preserve">Además de Ana Paty Peralta, también firmó como testigo el director general y vicepresidente del Consejo CIMA, Teodoro Martínez. </w:t>
      </w:r>
    </w:p>
    <w:p w14:paraId="771027B2" w14:textId="77777777" w:rsidR="00EA7DF9" w:rsidRPr="00EA7DF9" w:rsidRDefault="00EA7DF9" w:rsidP="00EA7DF9">
      <w:pPr>
        <w:jc w:val="both"/>
        <w:rPr>
          <w:rFonts w:ascii="Arial" w:hAnsi="Arial" w:cs="Arial"/>
        </w:rPr>
      </w:pPr>
    </w:p>
    <w:p w14:paraId="6B466BBA" w14:textId="21704EAA" w:rsidR="00AB0F61" w:rsidRPr="00DB4BE8" w:rsidRDefault="00EA7DF9" w:rsidP="00EA7DF9">
      <w:pPr>
        <w:jc w:val="center"/>
        <w:rPr>
          <w:rFonts w:ascii="Arial" w:hAnsi="Arial" w:cs="Arial"/>
        </w:rPr>
      </w:pPr>
      <w:r w:rsidRPr="00EA7DF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AC69" w14:textId="77777777" w:rsidR="002946FD" w:rsidRDefault="002946FD" w:rsidP="0092028B">
      <w:r>
        <w:separator/>
      </w:r>
    </w:p>
  </w:endnote>
  <w:endnote w:type="continuationSeparator" w:id="0">
    <w:p w14:paraId="06A1A32F" w14:textId="77777777" w:rsidR="002946FD" w:rsidRDefault="002946F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C6BB" w14:textId="77777777" w:rsidR="002946FD" w:rsidRDefault="002946FD" w:rsidP="0092028B">
      <w:r>
        <w:separator/>
      </w:r>
    </w:p>
  </w:footnote>
  <w:footnote w:type="continuationSeparator" w:id="0">
    <w:p w14:paraId="5B0C7930" w14:textId="77777777" w:rsidR="002946FD" w:rsidRDefault="002946F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510297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EA7DF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510297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EA7DF9">
                      <w:rPr>
                        <w:rFonts w:cstheme="minorHAnsi"/>
                        <w:b/>
                        <w:bCs/>
                        <w:lang w:val="es-ES"/>
                      </w:rPr>
                      <w:t>344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60043"/>
    <w:multiLevelType w:val="hybridMultilevel"/>
    <w:tmpl w:val="4E7C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71338740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46FD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A7DF9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2025-08-28T02:10:00Z</dcterms:created>
  <dcterms:modified xsi:type="dcterms:W3CDTF">2025-08-28T02:10:00Z</dcterms:modified>
</cp:coreProperties>
</file>